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86" w:rsidRDefault="0061158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1586" w:rsidRDefault="00611586">
      <w:pPr>
        <w:pStyle w:val="ConsPlusNormal"/>
        <w:jc w:val="both"/>
        <w:outlineLvl w:val="0"/>
      </w:pPr>
    </w:p>
    <w:p w:rsidR="00611586" w:rsidRDefault="00611586">
      <w:pPr>
        <w:pStyle w:val="ConsPlusNormal"/>
        <w:outlineLvl w:val="0"/>
      </w:pPr>
      <w:r>
        <w:t>Зарегистрировано в Минюсте России 10 июля 2020 г. N 58900</w:t>
      </w:r>
    </w:p>
    <w:p w:rsidR="00611586" w:rsidRDefault="006115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</w:pPr>
      <w:r>
        <w:t>МИНИСТЕРСТВО НАУКИ И ВЫСШЕГО ОБРАЗОВАНИЯ</w:t>
      </w:r>
    </w:p>
    <w:p w:rsidR="00611586" w:rsidRDefault="00611586">
      <w:pPr>
        <w:pStyle w:val="ConsPlusTitle"/>
        <w:jc w:val="center"/>
      </w:pPr>
      <w:r>
        <w:t>РОССИЙСКОЙ ФЕДЕРАЦИИ</w:t>
      </w:r>
    </w:p>
    <w:p w:rsidR="00611586" w:rsidRDefault="00611586">
      <w:pPr>
        <w:pStyle w:val="ConsPlusTitle"/>
        <w:jc w:val="center"/>
      </w:pPr>
    </w:p>
    <w:p w:rsidR="00611586" w:rsidRDefault="00611586">
      <w:pPr>
        <w:pStyle w:val="ConsPlusTitle"/>
        <w:jc w:val="center"/>
      </w:pPr>
      <w:r>
        <w:t>ПРИКАЗ</w:t>
      </w:r>
    </w:p>
    <w:p w:rsidR="00611586" w:rsidRDefault="00611586">
      <w:pPr>
        <w:pStyle w:val="ConsPlusTitle"/>
        <w:jc w:val="center"/>
      </w:pPr>
      <w:r>
        <w:t>от 2 июня 2020 г. N 701</w:t>
      </w:r>
    </w:p>
    <w:p w:rsidR="00611586" w:rsidRDefault="00611586">
      <w:pPr>
        <w:pStyle w:val="ConsPlusTitle"/>
        <w:jc w:val="center"/>
      </w:pPr>
    </w:p>
    <w:p w:rsidR="00611586" w:rsidRDefault="00611586">
      <w:pPr>
        <w:pStyle w:val="ConsPlusTitle"/>
        <w:jc w:val="center"/>
      </w:pPr>
      <w:r>
        <w:t>ОБ УТВЕРЖДЕНИИ</w:t>
      </w:r>
    </w:p>
    <w:p w:rsidR="00611586" w:rsidRDefault="0061158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11586" w:rsidRDefault="0061158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11586" w:rsidRDefault="00611586">
      <w:pPr>
        <w:pStyle w:val="ConsPlusTitle"/>
        <w:jc w:val="center"/>
      </w:pPr>
      <w:r>
        <w:t>22.03.01 МАТЕРИАЛОВЕДЕНИЕ И ТЕХНОЛОГИИ МАТЕРИАЛОВ</w:t>
      </w:r>
    </w:p>
    <w:p w:rsidR="00611586" w:rsidRDefault="006115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11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22.03.01 Материаловедение и технологии материалов (далее - стандарт).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22.03.01 Материаловедение и технологии материалов (уровень бакалавриата), утвержденным приказом Министерства образования и науки Российской Федерации от 12 ноября 2015 г. N 1331 (зарегистрирован Министерством юстиции Российской Федерации 14 декабря 2015 г., регистрационный N 40078), прекращается 31 декабря 2020 года.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right"/>
      </w:pPr>
      <w:r>
        <w:t>Министр</w:t>
      </w:r>
    </w:p>
    <w:p w:rsidR="00611586" w:rsidRDefault="00611586">
      <w:pPr>
        <w:pStyle w:val="ConsPlusNormal"/>
        <w:jc w:val="right"/>
      </w:pPr>
      <w:r>
        <w:t>В.Н.ФАЛЬКОВ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right"/>
        <w:outlineLvl w:val="0"/>
      </w:pPr>
      <w:r>
        <w:t>Приложение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right"/>
      </w:pPr>
      <w:r>
        <w:lastRenderedPageBreak/>
        <w:t>Утвержден</w:t>
      </w:r>
    </w:p>
    <w:p w:rsidR="00611586" w:rsidRDefault="00611586">
      <w:pPr>
        <w:pStyle w:val="ConsPlusNormal"/>
        <w:jc w:val="right"/>
      </w:pPr>
      <w:r>
        <w:t>приказом Министерства науки</w:t>
      </w:r>
    </w:p>
    <w:p w:rsidR="00611586" w:rsidRDefault="00611586">
      <w:pPr>
        <w:pStyle w:val="ConsPlusNormal"/>
        <w:jc w:val="right"/>
      </w:pPr>
      <w:r>
        <w:t>и высшего образования</w:t>
      </w:r>
    </w:p>
    <w:p w:rsidR="00611586" w:rsidRDefault="00611586">
      <w:pPr>
        <w:pStyle w:val="ConsPlusNormal"/>
        <w:jc w:val="right"/>
      </w:pPr>
      <w:r>
        <w:t>Российской Федерации</w:t>
      </w:r>
    </w:p>
    <w:p w:rsidR="00611586" w:rsidRDefault="00611586">
      <w:pPr>
        <w:pStyle w:val="ConsPlusNormal"/>
        <w:jc w:val="right"/>
      </w:pPr>
      <w:r>
        <w:t>от 2 июня 2020 г. N 701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611586" w:rsidRDefault="00611586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611586" w:rsidRDefault="00611586">
      <w:pPr>
        <w:pStyle w:val="ConsPlusTitle"/>
        <w:jc w:val="center"/>
      </w:pPr>
      <w:r>
        <w:t>22.03.01 МАТЕРИАЛОВЕДЕНИЕ И ТЕХНОЛОГИИ МАТЕРИАЛОВ</w:t>
      </w:r>
    </w:p>
    <w:p w:rsidR="00611586" w:rsidRDefault="006115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115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11586" w:rsidRDefault="0061158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586" w:rsidRDefault="00611586">
            <w:pPr>
              <w:pStyle w:val="ConsPlusNormal"/>
            </w:pP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  <w:outlineLvl w:val="1"/>
      </w:pPr>
      <w:r>
        <w:t>I. Общие положения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22.03.01 Материаловедение и технологии материалов (далее соответственно - программа бакалавриата, направление подготовки).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bookmarkStart w:id="1" w:name="P61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11586" w:rsidRDefault="00611586">
      <w:pPr>
        <w:pStyle w:val="ConsPlusNormal"/>
        <w:spacing w:before="220"/>
        <w:ind w:firstLine="540"/>
        <w:jc w:val="both"/>
      </w:pPr>
      <w:bookmarkStart w:id="2" w:name="P65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611586" w:rsidRDefault="00611586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611586" w:rsidRDefault="00611586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обеспечения работ по </w:t>
      </w:r>
      <w:r>
        <w:lastRenderedPageBreak/>
        <w:t>производству изделий из наноструктурированных изоляционных материалов, бетонов с наноструктурирующими компонентами; анализа, разработки и испытаний наноструктурированных лаков и красок);</w:t>
      </w:r>
    </w:p>
    <w:p w:rsidR="00611586" w:rsidRDefault="00611586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разработки и обеспечения комплексного контроля производства наноструктурированных композиционных материалов; производства волокнистых наноструктурированных композиционных материалов);</w:t>
      </w:r>
    </w:p>
    <w:p w:rsidR="00611586" w:rsidRDefault="0061158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материаловедческого обеспечения технологического цикла производства объемных 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измерения параметров и модификации свойств наноматериалов и наноструктур; термического производства -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научно-исследовательских и опытно-конструкторских разработок;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11586" w:rsidRDefault="00611586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организационно-управленческий; проектный.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611586" w:rsidRDefault="00611586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>"Дисциплины (модули)";</w:t>
      </w:r>
    </w:p>
    <w:p w:rsidR="00611586" w:rsidRDefault="00611586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>"Практика";</w:t>
      </w:r>
    </w:p>
    <w:p w:rsidR="00611586" w:rsidRDefault="00611586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right"/>
      </w:pPr>
      <w:r>
        <w:t>Таблица</w:t>
      </w:r>
    </w:p>
    <w:p w:rsidR="00611586" w:rsidRDefault="006115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855"/>
        <w:gridCol w:w="3798"/>
      </w:tblGrid>
      <w:tr w:rsidR="00611586">
        <w:tc>
          <w:tcPr>
            <w:tcW w:w="5272" w:type="dxa"/>
            <w:gridSpan w:val="2"/>
          </w:tcPr>
          <w:p w:rsidR="00611586" w:rsidRDefault="00611586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611586" w:rsidRDefault="00611586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611586">
        <w:tc>
          <w:tcPr>
            <w:tcW w:w="1417" w:type="dxa"/>
          </w:tcPr>
          <w:p w:rsidR="00611586" w:rsidRDefault="00611586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3855" w:type="dxa"/>
          </w:tcPr>
          <w:p w:rsidR="00611586" w:rsidRDefault="0061158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611586">
        <w:tc>
          <w:tcPr>
            <w:tcW w:w="1417" w:type="dxa"/>
          </w:tcPr>
          <w:p w:rsidR="00611586" w:rsidRDefault="00611586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855" w:type="dxa"/>
          </w:tcPr>
          <w:p w:rsidR="00611586" w:rsidRDefault="00611586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611586">
        <w:tc>
          <w:tcPr>
            <w:tcW w:w="1417" w:type="dxa"/>
          </w:tcPr>
          <w:p w:rsidR="00611586" w:rsidRDefault="00611586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3855" w:type="dxa"/>
          </w:tcPr>
          <w:p w:rsidR="00611586" w:rsidRDefault="0061158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6 - 9</w:t>
            </w:r>
          </w:p>
        </w:tc>
      </w:tr>
      <w:tr w:rsidR="00611586">
        <w:tc>
          <w:tcPr>
            <w:tcW w:w="5272" w:type="dxa"/>
            <w:gridSpan w:val="2"/>
          </w:tcPr>
          <w:p w:rsidR="00611586" w:rsidRDefault="00611586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240</w:t>
            </w: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bookmarkStart w:id="8" w:name="P114"/>
      <w:bookmarkEnd w:id="8"/>
      <w:r>
        <w:t xml:space="preserve">2.2. Программа бакалавриата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11586" w:rsidRDefault="00611586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11586" w:rsidRDefault="00611586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</w:t>
      </w:r>
      <w:r>
        <w:lastRenderedPageBreak/>
        <w:t>исследовательской работы).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</w:t>
      </w:r>
      <w:r>
        <w:lastRenderedPageBreak/>
        <w:t>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11586" w:rsidRDefault="00611586">
      <w:pPr>
        <w:pStyle w:val="ConsPlusTitle"/>
        <w:jc w:val="center"/>
      </w:pPr>
      <w:r>
        <w:t>программы бакалавриата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611586" w:rsidRDefault="006115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6633"/>
      </w:tblGrid>
      <w:tr w:rsidR="00611586">
        <w:tc>
          <w:tcPr>
            <w:tcW w:w="2437" w:type="dxa"/>
          </w:tcPr>
          <w:p w:rsidR="00611586" w:rsidRDefault="0061158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611586">
        <w:tc>
          <w:tcPr>
            <w:tcW w:w="2437" w:type="dxa"/>
            <w:vMerge w:val="restart"/>
            <w:vAlign w:val="center"/>
          </w:tcPr>
          <w:p w:rsidR="00611586" w:rsidRDefault="0061158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11586">
        <w:tc>
          <w:tcPr>
            <w:tcW w:w="2437" w:type="dxa"/>
            <w:vMerge/>
          </w:tcPr>
          <w:p w:rsidR="00611586" w:rsidRDefault="00611586">
            <w:pPr>
              <w:pStyle w:val="ConsPlusNormal"/>
            </w:pP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lastRenderedPageBreak/>
              <w:t>Инклюзивная компетентность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611586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611586" w:rsidRDefault="00611586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611586" w:rsidRDefault="00611586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1158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11586" w:rsidRDefault="00611586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611586" w:rsidRDefault="006115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6633"/>
      </w:tblGrid>
      <w:tr w:rsidR="00611586">
        <w:tc>
          <w:tcPr>
            <w:tcW w:w="2437" w:type="dxa"/>
          </w:tcPr>
          <w:p w:rsidR="00611586" w:rsidRDefault="00611586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ОПК-1. Способен решать задачи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ОПК-2. Способен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Когнитивное управление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ОПК-3. Способен участвовать в управлении профессиональной деятельностью, используя знания в области проектного менеджмента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Использование инструментов и оборудования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ОПК-4. Способен проводить измерения и наблюдения в сфере профессиональной деятельности, обрабатывать и представлять экспериментальные данные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ОПК-5. Способен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Принятие решений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ОПК-6.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611586">
        <w:tc>
          <w:tcPr>
            <w:tcW w:w="2437" w:type="dxa"/>
            <w:vAlign w:val="center"/>
          </w:tcPr>
          <w:p w:rsidR="00611586" w:rsidRDefault="00611586">
            <w:pPr>
              <w:pStyle w:val="ConsPlusNormal"/>
            </w:pPr>
            <w:r>
              <w:t>Применение прикладных знаний</w:t>
            </w:r>
          </w:p>
        </w:tc>
        <w:tc>
          <w:tcPr>
            <w:tcW w:w="6633" w:type="dxa"/>
          </w:tcPr>
          <w:p w:rsidR="00611586" w:rsidRDefault="00611586">
            <w:pPr>
              <w:pStyle w:val="ConsPlusNormal"/>
              <w:jc w:val="both"/>
            </w:pPr>
            <w:r>
              <w:t>ОПК-7. 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в соответствующей отрасли</w:t>
            </w:r>
          </w:p>
        </w:tc>
      </w:tr>
      <w:tr w:rsidR="00611586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  <w:vAlign w:val="center"/>
          </w:tcPr>
          <w:p w:rsidR="00611586" w:rsidRDefault="00611586">
            <w:pPr>
              <w:pStyle w:val="ConsPlusNormal"/>
            </w:pPr>
            <w:r>
              <w:t>Информационно-</w:t>
            </w:r>
            <w:r>
              <w:lastRenderedPageBreak/>
              <w:t>коммуникационные технологии для профессиональной 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611586" w:rsidRDefault="00611586">
            <w:pPr>
              <w:pStyle w:val="ConsPlusNormal"/>
              <w:jc w:val="both"/>
            </w:pPr>
            <w:r>
              <w:lastRenderedPageBreak/>
              <w:t xml:space="preserve">ОПК-8. Способен понимать принципы работы современных </w:t>
            </w:r>
            <w:r>
              <w:lastRenderedPageBreak/>
              <w:t>информационных технологий и использовать их для решения задач профессиональной деятельности</w:t>
            </w:r>
          </w:p>
        </w:tc>
      </w:tr>
      <w:tr w:rsidR="00611586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611586" w:rsidRDefault="00611586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&lt;3&gt;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&lt;4&gt;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</w:t>
      </w:r>
      <w:r>
        <w:lastRenderedPageBreak/>
        <w:t xml:space="preserve">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&lt;6&gt;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611586" w:rsidRDefault="0061158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right"/>
        <w:outlineLvl w:val="1"/>
      </w:pPr>
      <w:r>
        <w:t>Приложение</w:t>
      </w:r>
    </w:p>
    <w:p w:rsidR="00611586" w:rsidRDefault="00611586">
      <w:pPr>
        <w:pStyle w:val="ConsPlusNormal"/>
        <w:jc w:val="right"/>
      </w:pPr>
      <w:r>
        <w:t>к федеральному государственному</w:t>
      </w:r>
    </w:p>
    <w:p w:rsidR="00611586" w:rsidRDefault="00611586">
      <w:pPr>
        <w:pStyle w:val="ConsPlusNormal"/>
        <w:jc w:val="right"/>
      </w:pPr>
      <w:r>
        <w:t>образовательному стандарту высшего</w:t>
      </w:r>
    </w:p>
    <w:p w:rsidR="00611586" w:rsidRDefault="00611586">
      <w:pPr>
        <w:pStyle w:val="ConsPlusNormal"/>
        <w:jc w:val="right"/>
      </w:pPr>
      <w:r>
        <w:t>образования - бакалавриат</w:t>
      </w:r>
    </w:p>
    <w:p w:rsidR="00611586" w:rsidRDefault="00611586">
      <w:pPr>
        <w:pStyle w:val="ConsPlusNormal"/>
        <w:jc w:val="right"/>
      </w:pPr>
      <w:r>
        <w:t>по направлению подготовки 22.03.01</w:t>
      </w:r>
    </w:p>
    <w:p w:rsidR="00611586" w:rsidRDefault="00611586">
      <w:pPr>
        <w:pStyle w:val="ConsPlusNormal"/>
        <w:jc w:val="right"/>
      </w:pPr>
      <w:r>
        <w:t>Материаловедение и технологии</w:t>
      </w:r>
    </w:p>
    <w:p w:rsidR="00611586" w:rsidRDefault="00611586">
      <w:pPr>
        <w:pStyle w:val="ConsPlusNormal"/>
        <w:jc w:val="right"/>
      </w:pPr>
      <w:r>
        <w:t>материалов, утвержденному приказом</w:t>
      </w:r>
    </w:p>
    <w:p w:rsidR="00611586" w:rsidRDefault="00611586">
      <w:pPr>
        <w:pStyle w:val="ConsPlusNormal"/>
        <w:jc w:val="right"/>
      </w:pPr>
      <w:r>
        <w:t>Министерства науки и высшего образования</w:t>
      </w:r>
    </w:p>
    <w:p w:rsidR="00611586" w:rsidRDefault="00611586">
      <w:pPr>
        <w:pStyle w:val="ConsPlusNormal"/>
        <w:jc w:val="right"/>
      </w:pPr>
      <w:r>
        <w:t>Российской Федерации</w:t>
      </w:r>
    </w:p>
    <w:p w:rsidR="00611586" w:rsidRDefault="00611586">
      <w:pPr>
        <w:pStyle w:val="ConsPlusNormal"/>
        <w:jc w:val="right"/>
      </w:pPr>
      <w:r>
        <w:t>от 2 июня 2020 г. N 701</w:t>
      </w: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Title"/>
        <w:jc w:val="center"/>
      </w:pPr>
      <w:bookmarkStart w:id="10" w:name="P281"/>
      <w:bookmarkEnd w:id="10"/>
      <w:r>
        <w:t>ПЕРЕЧЕНЬ</w:t>
      </w:r>
    </w:p>
    <w:p w:rsidR="00611586" w:rsidRDefault="00611586">
      <w:pPr>
        <w:pStyle w:val="ConsPlusTitle"/>
        <w:jc w:val="center"/>
      </w:pPr>
      <w:r>
        <w:t>ПРОФЕССИОНАЛЬНЫХ СТАНДАРТОВ, СООТВЕТСТВУЮЩИХ</w:t>
      </w:r>
    </w:p>
    <w:p w:rsidR="00611586" w:rsidRDefault="0061158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11586" w:rsidRDefault="00611586">
      <w:pPr>
        <w:pStyle w:val="ConsPlusTitle"/>
        <w:jc w:val="center"/>
      </w:pPr>
      <w:r>
        <w:t>ПРОГРАММУ БАКАЛАВРИАТА ПО НАПРАВЛЕНИЮ ПОДГОТОВКИ</w:t>
      </w:r>
    </w:p>
    <w:p w:rsidR="00611586" w:rsidRDefault="00611586">
      <w:pPr>
        <w:pStyle w:val="ConsPlusTitle"/>
        <w:jc w:val="center"/>
      </w:pPr>
      <w:r>
        <w:t>22.03.01 МАТЕРИАЛОВЕДЕНИЕ И ТЕХНОЛОГИИ МАТЕРИАЛОВ</w:t>
      </w:r>
    </w:p>
    <w:p w:rsidR="00611586" w:rsidRDefault="006115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154"/>
        <w:gridCol w:w="6066"/>
      </w:tblGrid>
      <w:tr w:rsidR="00611586">
        <w:tc>
          <w:tcPr>
            <w:tcW w:w="850" w:type="dxa"/>
          </w:tcPr>
          <w:p w:rsidR="00611586" w:rsidRDefault="0061158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11586" w:rsidRDefault="0061158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611586">
        <w:tc>
          <w:tcPr>
            <w:tcW w:w="9070" w:type="dxa"/>
            <w:gridSpan w:val="3"/>
          </w:tcPr>
          <w:p w:rsidR="00611586" w:rsidRDefault="00611586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</w:t>
            </w:r>
            <w:r>
              <w:lastRenderedPageBreak/>
              <w:t>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611586">
        <w:tc>
          <w:tcPr>
            <w:tcW w:w="9070" w:type="dxa"/>
            <w:gridSpan w:val="3"/>
            <w:vAlign w:val="center"/>
          </w:tcPr>
          <w:p w:rsidR="00611586" w:rsidRDefault="00611586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611586">
        <w:tc>
          <w:tcPr>
            <w:tcW w:w="9070" w:type="dxa"/>
            <w:gridSpan w:val="3"/>
            <w:vAlign w:val="center"/>
          </w:tcPr>
          <w:p w:rsidR="00611586" w:rsidRDefault="00611586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</w:t>
            </w:r>
            <w:r>
              <w:lastRenderedPageBreak/>
              <w:t>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40.020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</w:t>
            </w:r>
            <w:r>
              <w:lastRenderedPageBreak/>
              <w:t>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 Российской Федерации 25 апреля 2016 г., регистрационный N 41919)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38983), с изменением, внесенным приказом Министерства труда и социальной защиты Российской Федерации от 14 декабря 2018 г. N 807н (зарегистрирован Министерством юстиции Российской Федерации 9 января 2019 г., регистрационный N 53253)</w:t>
            </w:r>
          </w:p>
        </w:tc>
      </w:tr>
      <w:tr w:rsidR="00611586">
        <w:tc>
          <w:tcPr>
            <w:tcW w:w="850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Align w:val="center"/>
          </w:tcPr>
          <w:p w:rsidR="00611586" w:rsidRDefault="00611586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066" w:type="dxa"/>
          </w:tcPr>
          <w:p w:rsidR="00611586" w:rsidRDefault="00611586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3 июля 2019 г. N 477н (зарегистрирован Министерством юстиции Российской Федерации 29 июля 2019 г., регистрационный N 55438)</w:t>
            </w:r>
          </w:p>
        </w:tc>
      </w:tr>
    </w:tbl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jc w:val="both"/>
      </w:pPr>
    </w:p>
    <w:p w:rsidR="00611586" w:rsidRDefault="006115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45CC" w:rsidRDefault="00F845CC"/>
    <w:sectPr w:rsidR="00F845CC" w:rsidSect="00E5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1586"/>
    <w:rsid w:val="00611586"/>
    <w:rsid w:val="00F8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15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15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5CDC04F0D447D7D0658D5ED998B874B34E5D8515A691BCC0AB83FC6F75AE8742A900A054E61A8DA217A8C55EC962FE34EFE2A16D4DDF1O8s5M" TargetMode="External"/><Relationship Id="rId13" Type="http://schemas.openxmlformats.org/officeDocument/2006/relationships/hyperlink" Target="consultantplus://offline/ref=8FD5CDC04F0D447D7D0658D5ED998B874B35EED85059691BCC0AB83FC6F75AE8742A900A054F60ABD7217A8C55EC962FE34EFE2A16D4DDF1O8s5M" TargetMode="External"/><Relationship Id="rId18" Type="http://schemas.openxmlformats.org/officeDocument/2006/relationships/hyperlink" Target="consultantplus://offline/ref=8FD5CDC04F0D447D7D0658D5ED998B874D30E9D85A5A691BCC0AB83FC6F75AE8742A900A054E60ADD3217A8C55EC962FE34EFE2A16D4DDF1O8s5M" TargetMode="External"/><Relationship Id="rId26" Type="http://schemas.openxmlformats.org/officeDocument/2006/relationships/hyperlink" Target="consultantplus://offline/ref=8FD5CDC04F0D447D7D0658D5ED998B874B32E4DD585B691BCC0AB83FC6F75AE8662AC806054F7FACD2342CDD13OBsAM" TargetMode="External"/><Relationship Id="rId39" Type="http://schemas.openxmlformats.org/officeDocument/2006/relationships/hyperlink" Target="consultantplus://offline/ref=8FD5CDC04F0D447D7D0658D5ED998B874C32EDDB5D59691BCC0AB83FC6F75AE8742A900A054E61ACD2217A8C55EC962FE34EFE2A16D4DDF1O8s5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D5CDC04F0D447D7D0658D5ED998B874B35EED85059691BCC0AB83FC6F75AE8742A900A054F60ABD7217A8C55EC962FE34EFE2A16D4DDF1O8s5M" TargetMode="External"/><Relationship Id="rId34" Type="http://schemas.openxmlformats.org/officeDocument/2006/relationships/hyperlink" Target="consultantplus://offline/ref=8FD5CDC04F0D447D7D0658D5ED998B874D30ECD85B5F691BCC0AB83FC6F75AE8742A900A054E61ADDA217A8C55EC962FE34EFE2A16D4DDF1O8s5M" TargetMode="External"/><Relationship Id="rId42" Type="http://schemas.openxmlformats.org/officeDocument/2006/relationships/hyperlink" Target="consultantplus://offline/ref=8FD5CDC04F0D447D7D0658D5ED998B874E36E8DA5B5E691BCC0AB83FC6F75AE8742A900A054E61ADDA217A8C55EC962FE34EFE2A16D4DDF1O8s5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FD5CDC04F0D447D7D0658D5ED998B874B35EED85059691BCC0AB83FC6F75AE8742A900A054F60ABD7217A8C55EC962FE34EFE2A16D4DDF1O8s5M" TargetMode="External"/><Relationship Id="rId12" Type="http://schemas.openxmlformats.org/officeDocument/2006/relationships/hyperlink" Target="consultantplus://offline/ref=8FD5CDC04F0D447D7D0658D5ED998B874B33E5DC5058691BCC0AB83FC6F75AE8742A900A054E64A9D2217A8C55EC962FE34EFE2A16D4DDF1O8s5M" TargetMode="External"/><Relationship Id="rId17" Type="http://schemas.openxmlformats.org/officeDocument/2006/relationships/hyperlink" Target="consultantplus://offline/ref=8FD5CDC04F0D447D7D0658D5ED998B874D30E9D85A5A691BCC0AB83FC6F75AE8742A900A054E61A5D3217A8C55EC962FE34EFE2A16D4DDF1O8s5M" TargetMode="External"/><Relationship Id="rId25" Type="http://schemas.openxmlformats.org/officeDocument/2006/relationships/hyperlink" Target="consultantplus://offline/ref=8FD5CDC04F0D447D7D0658D5ED998B874B34EEDB5F53691BCC0AB83FC6F75AE8662AC806054F7FACD2342CDD13OBsAM" TargetMode="External"/><Relationship Id="rId33" Type="http://schemas.openxmlformats.org/officeDocument/2006/relationships/hyperlink" Target="consultantplus://offline/ref=8FD5CDC04F0D447D7D0658D5ED998B874E39EBD85E5E691BCC0AB83FC6F75AE8742A900A054E61ADDA217A8C55EC962FE34EFE2A16D4DDF1O8s5M" TargetMode="External"/><Relationship Id="rId38" Type="http://schemas.openxmlformats.org/officeDocument/2006/relationships/hyperlink" Target="consultantplus://offline/ref=8FD5CDC04F0D447D7D0658D5ED998B874D30ECDA5858691BCC0AB83FC6F75AE8742A900A054E61ADDA217A8C55EC962FE34EFE2A16D4DDF1O8s5M" TargetMode="External"/><Relationship Id="rId46" Type="http://schemas.openxmlformats.org/officeDocument/2006/relationships/hyperlink" Target="consultantplus://offline/ref=8FD5CDC04F0D447D7D0658D5ED998B874C32EDD85A58691BCC0AB83FC6F75AE8742A900A054E61ACD2217A8C55EC962FE34EFE2A16D4DDF1O8s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D5CDC04F0D447D7D0658D5ED998B874D30E9D85A5A691BCC0AB83FC6F75AE8742A900A054E61A8D3217A8C55EC962FE34EFE2A16D4DDF1O8s5M" TargetMode="External"/><Relationship Id="rId20" Type="http://schemas.openxmlformats.org/officeDocument/2006/relationships/hyperlink" Target="consultantplus://offline/ref=8FD5CDC04F0D447D7D0658D5ED998B874B33E5DC5058691BCC0AB83FC6F75AE8742A900A054E64A9D2217A8C55EC962FE34EFE2A16D4DDF1O8s5M" TargetMode="External"/><Relationship Id="rId29" Type="http://schemas.openxmlformats.org/officeDocument/2006/relationships/hyperlink" Target="consultantplus://offline/ref=8FD5CDC04F0D447D7D0658D5ED998B874D31E8D95E5E691BCC0AB83FC6F75AE8742A900A054E61ADDA217A8C55EC962FE34EFE2A16D4DDF1O8s5M" TargetMode="External"/><Relationship Id="rId41" Type="http://schemas.openxmlformats.org/officeDocument/2006/relationships/hyperlink" Target="consultantplus://offline/ref=8FD5CDC04F0D447D7D0658D5ED998B874E38EADC5D5D691BCC0AB83FC6F75AE8742A900A054E61ADDA217A8C55EC962FE34EFE2A16D4DDF1O8s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D5CDC04F0D447D7D0658D5ED998B874B33E5DC5058691BCC0AB83FC6F75AE8742A900A054E64A9D2217A8C55EC962FE34EFE2A16D4DDF1O8s5M" TargetMode="External"/><Relationship Id="rId11" Type="http://schemas.openxmlformats.org/officeDocument/2006/relationships/hyperlink" Target="consultantplus://offline/ref=8FD5CDC04F0D447D7D0658D5ED998B874C39E8DF5F53691BCC0AB83FC6F75AE8742A900A054D60ABDB217A8C55EC962FE34EFE2A16D4DDF1O8s5M" TargetMode="External"/><Relationship Id="rId24" Type="http://schemas.openxmlformats.org/officeDocument/2006/relationships/hyperlink" Target="consultantplus://offline/ref=8FD5CDC04F0D447D7D0658D5ED998B874E35EBD65F5A691BCC0AB83FC6F75AE8662AC806054F7FACD2342CDD13OBsAM" TargetMode="External"/><Relationship Id="rId32" Type="http://schemas.openxmlformats.org/officeDocument/2006/relationships/hyperlink" Target="consultantplus://offline/ref=8FD5CDC04F0D447D7D0658D5ED998B874E39EBDC5F5E691BCC0AB83FC6F75AE8742A900A054E61ADDA217A8C55EC962FE34EFE2A16D4DDF1O8s5M" TargetMode="External"/><Relationship Id="rId37" Type="http://schemas.openxmlformats.org/officeDocument/2006/relationships/hyperlink" Target="consultantplus://offline/ref=8FD5CDC04F0D447D7D0658D5ED998B874D30ECDA505C691BCC0AB83FC6F75AE8742A900A054E61ADDA217A8C55EC962FE34EFE2A16D4DDF1O8s5M" TargetMode="External"/><Relationship Id="rId40" Type="http://schemas.openxmlformats.org/officeDocument/2006/relationships/hyperlink" Target="consultantplus://offline/ref=8FD5CDC04F0D447D7D0658D5ED998B874C32ECD6505F691BCC0AB83FC6F75AE8742A900A054E61ACD3217A8C55EC962FE34EFE2A16D4DDF1O8s5M" TargetMode="External"/><Relationship Id="rId45" Type="http://schemas.openxmlformats.org/officeDocument/2006/relationships/hyperlink" Target="consultantplus://offline/ref=8FD5CDC04F0D447D7D0658D5ED998B874C30E8DA5D5D691BCC0AB83FC6F75AE8742A900A054E61ADDA217A8C55EC962FE34EFE2A16D4DDF1O8s5M" TargetMode="External"/><Relationship Id="rId5" Type="http://schemas.openxmlformats.org/officeDocument/2006/relationships/hyperlink" Target="consultantplus://offline/ref=8FD5CDC04F0D447D7D0658D5ED998B874C39E8DF5F53691BCC0AB83FC6F75AE8742A900A054D60ABDB217A8C55EC962FE34EFE2A16D4DDF1O8s5M" TargetMode="External"/><Relationship Id="rId15" Type="http://schemas.openxmlformats.org/officeDocument/2006/relationships/hyperlink" Target="consultantplus://offline/ref=8FD5CDC04F0D447D7D0658D5ED998B874D30E9D85A5A691BCC0AB83FC6F75AE8742A900A054E61A9D4217A8C55EC962FE34EFE2A16D4DDF1O8s5M" TargetMode="External"/><Relationship Id="rId23" Type="http://schemas.openxmlformats.org/officeDocument/2006/relationships/hyperlink" Target="consultantplus://offline/ref=8FD5CDC04F0D447D7D0658D5ED998B874D30E9D85A5A691BCC0AB83FC6F75AE8742A900A054E61ADD5217A8C55EC962FE34EFE2A16D4DDF1O8s5M" TargetMode="External"/><Relationship Id="rId28" Type="http://schemas.openxmlformats.org/officeDocument/2006/relationships/hyperlink" Target="consultantplus://offline/ref=8FD5CDC04F0D447D7D0658D5ED998B874D31E8DA5953691BCC0AB83FC6F75AE8742A900A054E61ADDA217A8C55EC962FE34EFE2A16D4DDF1O8s5M" TargetMode="External"/><Relationship Id="rId36" Type="http://schemas.openxmlformats.org/officeDocument/2006/relationships/hyperlink" Target="consultantplus://offline/ref=8FD5CDC04F0D447D7D0658D5ED998B874D30ECDB5E52691BCC0AB83FC6F75AE8742A900A054E61ADDA217A8C55EC962FE34EFE2A16D4DDF1O8s5M" TargetMode="External"/><Relationship Id="rId10" Type="http://schemas.openxmlformats.org/officeDocument/2006/relationships/hyperlink" Target="consultantplus://offline/ref=8FD5CDC04F0D447D7D0658D5ED998B874E38EDD9515C691BCC0AB83FC6F75AE8742A900A054E61ACD7217A8C55EC962FE34EFE2A16D4DDF1O8s5M" TargetMode="External"/><Relationship Id="rId19" Type="http://schemas.openxmlformats.org/officeDocument/2006/relationships/hyperlink" Target="consultantplus://offline/ref=8FD5CDC04F0D447D7D0658D5ED998B874D30E9D85A5A691BCC0AB83FC6F75AE8742A900A054E60ACD5217A8C55EC962FE34EFE2A16D4DDF1O8s5M" TargetMode="External"/><Relationship Id="rId31" Type="http://schemas.openxmlformats.org/officeDocument/2006/relationships/hyperlink" Target="consultantplus://offline/ref=8FD5CDC04F0D447D7D0658D5ED998B874E39EBD85E5C691BCC0AB83FC6F75AE8742A900A054E61ADDA217A8C55EC962FE34EFE2A16D4DDF1O8s5M" TargetMode="External"/><Relationship Id="rId44" Type="http://schemas.openxmlformats.org/officeDocument/2006/relationships/hyperlink" Target="consultantplus://offline/ref=8FD5CDC04F0D447D7D0658D5ED998B874E36E9D95858691BCC0AB83FC6F75AE8742A900A054E61ADDA217A8C55EC962FE34EFE2A16D4DDF1O8s5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FD5CDC04F0D447D7D0658D5ED998B874C38E4DC5C58691BCC0AB83FC6F75AE8742A900A054E61AAD1217A8C55EC962FE34EFE2A16D4DDF1O8s5M" TargetMode="External"/><Relationship Id="rId14" Type="http://schemas.openxmlformats.org/officeDocument/2006/relationships/hyperlink" Target="consultantplus://offline/ref=8FD5CDC04F0D447D7D0658D5ED998B874B32EADB5853691BCC0AB83FC6F75AE8742A900A054E63A9DA217A8C55EC962FE34EFE2A16D4DDF1O8s5M" TargetMode="External"/><Relationship Id="rId22" Type="http://schemas.openxmlformats.org/officeDocument/2006/relationships/hyperlink" Target="consultantplus://offline/ref=8FD5CDC04F0D447D7D0658D5ED998B874C39E8DF5F53691BCC0AB83FC6F75AE8742A900A054D60ABDB217A8C55EC962FE34EFE2A16D4DDF1O8s5M" TargetMode="External"/><Relationship Id="rId27" Type="http://schemas.openxmlformats.org/officeDocument/2006/relationships/hyperlink" Target="consultantplus://offline/ref=8FD5CDC04F0D447D7D0658D5ED998B874B35EADC515D691BCC0AB83FC6F75AE8742A900A054E64ACDB217A8C55EC962FE34EFE2A16D4DDF1O8s5M" TargetMode="External"/><Relationship Id="rId30" Type="http://schemas.openxmlformats.org/officeDocument/2006/relationships/hyperlink" Target="consultantplus://offline/ref=8FD5CDC04F0D447D7D0658D5ED998B874D31E8DB5953691BCC0AB83FC6F75AE8742A900A054E61ADDA217A8C55EC962FE34EFE2A16D4DDF1O8s5M" TargetMode="External"/><Relationship Id="rId35" Type="http://schemas.openxmlformats.org/officeDocument/2006/relationships/hyperlink" Target="consultantplus://offline/ref=8FD5CDC04F0D447D7D0658D5ED998B874D30ECD85A53691BCC0AB83FC6F75AE8742A900A054E61ADDA217A8C55EC962FE34EFE2A16D4DDF1O8s5M" TargetMode="External"/><Relationship Id="rId43" Type="http://schemas.openxmlformats.org/officeDocument/2006/relationships/hyperlink" Target="consultantplus://offline/ref=8FD5CDC04F0D447D7D0658D5ED998B874E36E8DF5A5F691BCC0AB83FC6F75AE8742A900A054E61ADDA217A8C55EC962FE34EFE2A16D4DDF1O8s5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7382</Words>
  <Characters>42080</Characters>
  <Application>Microsoft Office Word</Application>
  <DocSecurity>0</DocSecurity>
  <Lines>350</Lines>
  <Paragraphs>98</Paragraphs>
  <ScaleCrop>false</ScaleCrop>
  <Company/>
  <LinksUpToDate>false</LinksUpToDate>
  <CharactersWithSpaces>49364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2023-11-01T12:44:00Z</dcterms:created>
  <dcterms:modified xsi:type="dcterms:W3CDTF">2023-11-01T12:45:00Z</dcterms:modified>
</cp:coreProperties>
</file>